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BE" w:rsidRDefault="000932BE" w:rsidP="000932BE">
      <w:pPr>
        <w:tabs>
          <w:tab w:val="left" w:pos="6945"/>
        </w:tabs>
        <w:jc w:val="both"/>
        <w:rPr>
          <w:rFonts w:ascii="Times New Roman" w:hAnsi="Times New Roman"/>
          <w:b/>
          <w:bCs/>
          <w:sz w:val="24"/>
          <w:szCs w:val="24"/>
          <w:rtl/>
        </w:rPr>
      </w:pPr>
    </w:p>
    <w:p w:rsidR="000932BE" w:rsidRPr="00BE66E3" w:rsidRDefault="000932BE" w:rsidP="000932BE">
      <w:pPr>
        <w:tabs>
          <w:tab w:val="left" w:pos="6945"/>
        </w:tabs>
        <w:jc w:val="center"/>
        <w:rPr>
          <w:rFonts w:ascii="Times New Roman" w:hAnsi="Times New Roman"/>
          <w:b/>
          <w:bCs/>
          <w:sz w:val="28"/>
          <w:szCs w:val="28"/>
          <w:rtl/>
          <w:lang w:bidi="ar-JO"/>
        </w:rPr>
      </w:pPr>
      <w:r w:rsidRPr="00327BF3"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oval id="1027" o:spid="_x0000_s1027" style="position:absolute;left:0;text-align:left;margin-left:4.55pt;margin-top:15.85pt;width:52.75pt;height:62.1pt;z-index:251661312;visibility:visible;mso-wrap-distance-left:0;mso-wrap-distance-right: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">
            <v:path arrowok="t"/>
            <v:textbox>
              <w:txbxContent>
                <w:p w:rsidR="000932BE" w:rsidRDefault="000932BE" w:rsidP="000932BE">
                  <w:pPr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  <w:p w:rsidR="000932BE" w:rsidRDefault="000932BE" w:rsidP="000932BE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 w:rsidRPr="00D82785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20</w:t>
                  </w:r>
                </w:p>
                <w:p w:rsidR="000932BE" w:rsidRDefault="000932BE" w:rsidP="000932BE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0932BE" w:rsidRDefault="000932BE" w:rsidP="000932BE"/>
              </w:txbxContent>
            </v:textbox>
          </v:oval>
        </w:pict>
      </w:r>
      <w:r w:rsidRPr="00BE66E3">
        <w:rPr>
          <w:rFonts w:ascii="Times New Roman" w:hAnsi="Times New Roman" w:hint="cs"/>
          <w:b/>
          <w:bCs/>
          <w:sz w:val="28"/>
          <w:szCs w:val="28"/>
          <w:rtl/>
          <w:lang w:bidi="ar-JO"/>
        </w:rPr>
        <w:t>مدرسة الرحيل الأساسية الأولى / للبنات</w:t>
      </w:r>
    </w:p>
    <w:p w:rsidR="000932BE" w:rsidRPr="00BE66E3" w:rsidRDefault="000932BE" w:rsidP="000932BE">
      <w:pPr>
        <w:tabs>
          <w:tab w:val="left" w:pos="6945"/>
        </w:tabs>
        <w:jc w:val="center"/>
        <w:rPr>
          <w:rFonts w:ascii="Times New Roman" w:hAnsi="Times New Roman"/>
          <w:b/>
          <w:bCs/>
          <w:sz w:val="28"/>
          <w:szCs w:val="28"/>
          <w:rtl/>
          <w:lang w:bidi="ar-JO"/>
        </w:rPr>
      </w:pPr>
      <w:r w:rsidRPr="00327BF3"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6" o:spid="_x0000_s1026" type="#_x0000_t32" style="position:absolute;left:0;text-align:left;margin-left:0;margin-top:0;width:50pt;height:50pt;z-index:251660288;visibility:hidden">
            <o:lock v:ext="edit" shapetype="f"/>
          </v:shape>
        </w:pict>
      </w:r>
      <w:r w:rsidRPr="00327BF3"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 id="1028" o:spid="_x0000_s1028" type="#_x0000_t32" style="position:absolute;left:0;text-align:left;margin-left:4.55pt;margin-top:22.4pt;width:52.75pt;height:.95pt;flip:x y;z-index:251662336;visibility:visible;mso-wrap-distance-left:0;mso-wrap-distance-right:0">
            <o:lock v:ext="edit" shapetype="f"/>
          </v:shape>
        </w:pict>
      </w:r>
      <w:r>
        <w:rPr>
          <w:rFonts w:ascii="Times New Roman" w:hAnsi="Times New Roman" w:hint="cs"/>
          <w:b/>
          <w:bCs/>
          <w:sz w:val="28"/>
          <w:szCs w:val="28"/>
          <w:rtl/>
          <w:lang w:bidi="ar-JO"/>
        </w:rPr>
        <w:t>تقويم الشهر الثاني</w:t>
      </w:r>
    </w:p>
    <w:p w:rsidR="000932BE" w:rsidRPr="00BE66E3" w:rsidRDefault="000932BE" w:rsidP="000932BE">
      <w:pPr>
        <w:tabs>
          <w:tab w:val="left" w:pos="6945"/>
        </w:tabs>
        <w:jc w:val="center"/>
        <w:rPr>
          <w:rFonts w:ascii="Times New Roman" w:hAnsi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JO"/>
        </w:rPr>
        <w:t>لمادة الثقافة المالية</w:t>
      </w:r>
      <w:r w:rsidRPr="00BE66E3">
        <w:rPr>
          <w:rFonts w:ascii="Times New Roman" w:hAnsi="Times New Roman"/>
          <w:b/>
          <w:bCs/>
          <w:sz w:val="28"/>
          <w:szCs w:val="28"/>
          <w:lang w:bidi="ar-JO"/>
        </w:rPr>
        <w:t>2022 /2021</w:t>
      </w:r>
    </w:p>
    <w:p w:rsidR="000932BE" w:rsidRPr="00BE66E3" w:rsidRDefault="000932BE" w:rsidP="000932BE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0932BE" w:rsidRPr="00BE66E3" w:rsidRDefault="000932BE" w:rsidP="000932BE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BE66E3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اسم الطالبة : ...................................</w:t>
      </w:r>
      <w:r w:rsidRPr="00BE66E3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.........................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...... .           </w:t>
      </w:r>
      <w:r w:rsidRPr="00BE66E3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الصف 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السابع </w:t>
      </w:r>
    </w:p>
    <w:p w:rsidR="000932BE" w:rsidRPr="00BE66E3" w:rsidRDefault="000932BE" w:rsidP="000932BE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0932BE" w:rsidRDefault="000932BE" w:rsidP="000932B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D8278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السؤال الأول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                                                                                                          5 علامات </w:t>
      </w:r>
    </w:p>
    <w:p w:rsidR="000932BE" w:rsidRDefault="000932BE" w:rsidP="000932B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ضعي علامة (</w:t>
      </w:r>
      <w:r>
        <w:rPr>
          <w:rFonts w:ascii="Times New Roman" w:hAnsi="Times New Roman" w:cs="Times New Roman" w:hint="cs"/>
          <w:b/>
          <w:bCs/>
          <w:sz w:val="28"/>
          <w:szCs w:val="28"/>
        </w:rPr>
        <w:sym w:font="Wingdings 2" w:char="F050"/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) أمام العبارة الصحيحة وعلامة ( </w:t>
      </w:r>
      <w:r>
        <w:rPr>
          <w:rFonts w:ascii="Times New Roman" w:hAnsi="Times New Roman" w:cs="Times New Roman" w:hint="cs"/>
          <w:b/>
          <w:bCs/>
          <w:sz w:val="28"/>
          <w:szCs w:val="28"/>
        </w:rPr>
        <w:sym w:font="Wingdings 2" w:char="F04F"/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) أمام العبارة الخطأ : </w:t>
      </w:r>
    </w:p>
    <w:p w:rsidR="000932BE" w:rsidRDefault="000932BE" w:rsidP="000932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يجب التفريق بين الحاجات والرغبات والتمييز بينهم . (          )</w:t>
      </w:r>
    </w:p>
    <w:p w:rsidR="000932BE" w:rsidRDefault="000932BE" w:rsidP="000932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يمكن شراء المواد المصنفة رغبات إذا كانت تمنحك السعادة . (          ) </w:t>
      </w:r>
    </w:p>
    <w:p w:rsidR="000932BE" w:rsidRDefault="000932BE" w:rsidP="000932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الأنفاق هو منح جزء من المال للآخرين من غير مقابل . (          ) </w:t>
      </w:r>
    </w:p>
    <w:p w:rsidR="000932BE" w:rsidRDefault="000932BE" w:rsidP="000932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لكل منا عاداته الخاصة في الحاجات والرغبات . (          )</w:t>
      </w:r>
    </w:p>
    <w:p w:rsidR="000932BE" w:rsidRDefault="000932BE" w:rsidP="000932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الإنفاق الرشيد يتماشى جنبناً إلى جنب مع الادخار . (          ) </w:t>
      </w:r>
    </w:p>
    <w:p w:rsidR="000932BE" w:rsidRPr="00D82785" w:rsidRDefault="000932BE" w:rsidP="000932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الأمور الرئيسية التي ينفق عليها الكبار تختلف عن الأمور التي ينفق عليها الصغار . (          )  </w:t>
      </w:r>
    </w:p>
    <w:p w:rsidR="000932BE" w:rsidRDefault="000932BE" w:rsidP="000932B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BE66E3">
        <w:rPr>
          <w:rFonts w:ascii="Times New Roman" w:hAnsi="Times New Roman" w:cs="Times New Roman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932BE" w:rsidRDefault="000932BE" w:rsidP="000932B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436A4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السؤال الثاني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                                                                                                         4 علامات </w:t>
      </w:r>
    </w:p>
    <w:p w:rsidR="000932BE" w:rsidRDefault="000932BE" w:rsidP="000932B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عرفي المصطلحات التالية : </w:t>
      </w:r>
    </w:p>
    <w:p w:rsidR="000932BE" w:rsidRDefault="000932BE" w:rsidP="000932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الادخار : .................................................................................................................................</w:t>
      </w:r>
    </w:p>
    <w:p w:rsidR="000932BE" w:rsidRPr="00F925B9" w:rsidRDefault="000932BE" w:rsidP="000932B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 .</w:t>
      </w:r>
    </w:p>
    <w:p w:rsidR="000932BE" w:rsidRDefault="000932BE" w:rsidP="000932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الإنفاق : .................................................................................................................................</w:t>
      </w:r>
    </w:p>
    <w:p w:rsidR="000932BE" w:rsidRPr="00F925B9" w:rsidRDefault="000932BE" w:rsidP="000932B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 .</w:t>
      </w:r>
    </w:p>
    <w:p w:rsidR="000932BE" w:rsidRPr="00BE66E3" w:rsidRDefault="000932BE" w:rsidP="000932B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BE66E3">
        <w:rPr>
          <w:rFonts w:ascii="Times New Roman" w:hAnsi="Times New Roman" w:cs="Times New Roman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932BE" w:rsidRDefault="000932BE" w:rsidP="000932B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F925B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السؤال الثالث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                                                                                                       10 علامات </w:t>
      </w:r>
    </w:p>
    <w:p w:rsidR="000932BE" w:rsidRDefault="000932BE" w:rsidP="000932B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أكملي الفراغ بما هو مناسب :</w:t>
      </w:r>
    </w:p>
    <w:p w:rsidR="000932BE" w:rsidRPr="000A107F" w:rsidRDefault="000932BE" w:rsidP="000932B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تنقسم النفقات إلى : ................................... و ................................... و ................................... .</w:t>
      </w:r>
    </w:p>
    <w:p w:rsidR="000932BE" w:rsidRDefault="000932BE" w:rsidP="000932B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يشتعل الإنفاق المسئول على أشياء رئيسي</w:t>
      </w:r>
      <w:r>
        <w:rPr>
          <w:rFonts w:ascii="Times New Roman" w:hAnsi="Times New Roman" w:cs="Times New Roman" w:hint="eastAsia"/>
          <w:b/>
          <w:bCs/>
          <w:sz w:val="28"/>
          <w:szCs w:val="28"/>
          <w:rtl/>
        </w:rPr>
        <w:t>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منها :</w:t>
      </w:r>
    </w:p>
    <w:p w:rsidR="000932BE" w:rsidRPr="000A107F" w:rsidRDefault="000932BE" w:rsidP="000932B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............................................................. ب) ............................................................. .</w:t>
      </w:r>
    </w:p>
    <w:p w:rsidR="000932BE" w:rsidRPr="00BE66E3" w:rsidRDefault="000932BE" w:rsidP="000932B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932BE" w:rsidRDefault="000932BE" w:rsidP="000932BE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BE66E3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معلمتك : رغدا </w:t>
      </w:r>
      <w:proofErr w:type="spellStart"/>
      <w:r w:rsidRPr="00BE66E3">
        <w:rPr>
          <w:rFonts w:ascii="Times New Roman" w:hAnsi="Times New Roman" w:cs="Times New Roman" w:hint="cs"/>
          <w:b/>
          <w:bCs/>
          <w:sz w:val="28"/>
          <w:szCs w:val="28"/>
          <w:rtl/>
        </w:rPr>
        <w:t>الزعبي</w:t>
      </w:r>
      <w:proofErr w:type="spellEnd"/>
    </w:p>
    <w:p w:rsidR="000932BE" w:rsidRDefault="000932BE" w:rsidP="000932B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932BE" w:rsidRDefault="000932BE" w:rsidP="000932B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932BE" w:rsidRDefault="000932BE" w:rsidP="000932B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50F74" w:rsidRDefault="00C711F6"/>
    <w:sectPr w:rsidR="00D50F74" w:rsidSect="00297E56">
      <w:pgSz w:w="11906" w:h="16838"/>
      <w:pgMar w:top="567" w:right="707" w:bottom="142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B5FC5"/>
    <w:multiLevelType w:val="hybridMultilevel"/>
    <w:tmpl w:val="7A267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612E0"/>
    <w:multiLevelType w:val="hybridMultilevel"/>
    <w:tmpl w:val="58006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B6092"/>
    <w:multiLevelType w:val="hybridMultilevel"/>
    <w:tmpl w:val="8F3C91DC"/>
    <w:lvl w:ilvl="0" w:tplc="6C5A4E20">
      <w:start w:val="1"/>
      <w:numFmt w:val="arabicAlpha"/>
      <w:lvlText w:val="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7CD5404F"/>
    <w:multiLevelType w:val="hybridMultilevel"/>
    <w:tmpl w:val="1D7EB6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0932BE"/>
    <w:rsid w:val="000932BE"/>
    <w:rsid w:val="00856F57"/>
    <w:rsid w:val="008F0BE3"/>
    <w:rsid w:val="00C711F6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 6"/>
        <o:r id="V:Rule2" type="connector" idref="#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BE"/>
    <w:pPr>
      <w:bidi/>
      <w:spacing w:after="160" w:line="259" w:lineRule="auto"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2BE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2022-05-09T19:36:00Z</dcterms:created>
  <dcterms:modified xsi:type="dcterms:W3CDTF">2022-05-09T19:36:00Z</dcterms:modified>
</cp:coreProperties>
</file>